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4F4A" w:rsidP="00544F4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ACTELE NECESARE PENTRU ÎNTOCMIREA DOSARULUI ÎN VEDEREA ACORDĂRII INDEMNIZAȚIEI PENTRU CREȘTEREA COPILULUI / STIMULENTULUI DE INSERȚIE</w:t>
      </w:r>
    </w:p>
    <w:p w:rsidR="00544F4A" w:rsidRDefault="00544F4A" w:rsidP="00544F4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44F4A" w:rsidRDefault="00544F4A" w:rsidP="008B01DB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CERERE TIP;</w:t>
      </w:r>
    </w:p>
    <w:p w:rsidR="00544F4A" w:rsidRDefault="00544F4A" w:rsidP="00544F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44F4A" w:rsidRDefault="00544F4A" w:rsidP="00544F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>A</w:t>
      </w:r>
      <w:r w:rsidR="008B01DB">
        <w:rPr>
          <w:rFonts w:ascii="Times New Roman" w:hAnsi="Times New Roman" w:cs="Times New Roman"/>
          <w:b/>
          <w:sz w:val="28"/>
          <w:szCs w:val="28"/>
          <w:lang w:val="ro-RO"/>
        </w:rPr>
        <w:t>CTE DE IDENTITATE PĂRINȚI –copii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și original;</w:t>
      </w:r>
    </w:p>
    <w:p w:rsidR="00544F4A" w:rsidRDefault="00544F4A" w:rsidP="00544F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44F4A" w:rsidRDefault="00544F4A" w:rsidP="00544F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>CERTIFICATUL DE NAȘTERE AL COPILULUI (COPIILOR) –copii și original;</w:t>
      </w:r>
    </w:p>
    <w:p w:rsidR="00544F4A" w:rsidRDefault="00544F4A" w:rsidP="00544F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44F4A" w:rsidRDefault="00544F4A" w:rsidP="00544F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>CERTIFICAT DE CĂSĂTORIE – copie și original;</w:t>
      </w:r>
    </w:p>
    <w:p w:rsidR="00544F4A" w:rsidRDefault="00544F4A" w:rsidP="00544F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44F4A" w:rsidRDefault="00F4725E" w:rsidP="00544F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>LIVRET DE FAMILIE (completat cu componența familiei</w:t>
      </w:r>
      <w:r w:rsidR="00544F4A">
        <w:rPr>
          <w:rFonts w:ascii="Times New Roman" w:hAnsi="Times New Roman" w:cs="Times New Roman"/>
          <w:b/>
          <w:sz w:val="28"/>
          <w:szCs w:val="28"/>
          <w:lang w:val="ro-RO"/>
        </w:rPr>
        <w:t>);</w:t>
      </w:r>
    </w:p>
    <w:p w:rsidR="00F4725E" w:rsidRDefault="00F4725E" w:rsidP="00544F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:rsidR="00F4725E" w:rsidRDefault="00F4725E" w:rsidP="00544F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>CERERE / DECIZIE SUSPENDARE ACTIVITATE - DE LA LOCUL DE MUNCĂ AL SOLICITANTULUI –copie</w:t>
      </w:r>
    </w:p>
    <w:p w:rsidR="00F4725E" w:rsidRDefault="00F4725E" w:rsidP="00544F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4725E" w:rsidRDefault="00F4725E" w:rsidP="00544F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>ULTIMUL CONCEDIU MEDICAL – copie</w:t>
      </w:r>
    </w:p>
    <w:p w:rsidR="008B01DB" w:rsidRDefault="008B01DB" w:rsidP="00544F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01DB" w:rsidRDefault="008B01DB" w:rsidP="00544F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>ADEVERINȚĂ ANEXA NR.2 – de la locul de muncă al solicitantului</w:t>
      </w:r>
    </w:p>
    <w:p w:rsidR="00F4725E" w:rsidRDefault="00F4725E" w:rsidP="00544F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4725E" w:rsidRDefault="00F4725E" w:rsidP="00544F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ADEVERINȚĂ DE VENIT </w:t>
      </w:r>
      <w:r w:rsidR="008B01DB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PENTRU ULTIMII DOI ANI ANTERIORI NAȘTERII COPILULUI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(dacă este cazul) DE LA ANAF ARAD(finanțe)</w:t>
      </w:r>
      <w:r w:rsidR="008B01DB">
        <w:rPr>
          <w:rFonts w:ascii="Times New Roman" w:hAnsi="Times New Roman" w:cs="Times New Roman"/>
          <w:b/>
          <w:sz w:val="28"/>
          <w:szCs w:val="28"/>
          <w:lang w:val="ro-RO"/>
        </w:rPr>
        <w:t>, PENTRU SOȚUL / SOȚIA CARE NU A AVUT VENITURI.</w:t>
      </w:r>
    </w:p>
    <w:p w:rsidR="00544F4A" w:rsidRDefault="00544F4A" w:rsidP="00544F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44F4A" w:rsidRDefault="00544F4A" w:rsidP="00544F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>EXTRAS DE CONT(dacă este cazul) cu ștampila băncii și CNP-ul titularului. AJPIS Arad lucrează cu următoarele bănci: TRANSILVANIA, BRD, BCR, CEC, RAIFFEISEN, BANK POST, INTENSA SAN PAOLO, CREDIT EUROPE BANK, PIREUS BANK, PROCREDIT BANK, ALPHA BANK, ATE BANK.</w:t>
      </w:r>
    </w:p>
    <w:p w:rsidR="00544F4A" w:rsidRDefault="00544F4A" w:rsidP="00544F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44F4A" w:rsidRDefault="00544F4A" w:rsidP="00544F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>DOSAR CU ȘINĂ</w:t>
      </w:r>
    </w:p>
    <w:p w:rsidR="00544F4A" w:rsidRPr="00544F4A" w:rsidRDefault="00544F4A" w:rsidP="00544F4A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544F4A" w:rsidRPr="00544F4A" w:rsidSect="00544F4A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44F4A"/>
    <w:rsid w:val="00544F4A"/>
    <w:rsid w:val="008B01DB"/>
    <w:rsid w:val="00F4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2018-10-24T06:15:00Z</dcterms:created>
  <dcterms:modified xsi:type="dcterms:W3CDTF">2018-10-24T06:40:00Z</dcterms:modified>
</cp:coreProperties>
</file>